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8EE4" w14:textId="77777777" w:rsidR="003E65AA" w:rsidRDefault="003E65AA">
      <w:pPr>
        <w:rPr>
          <w:rFonts w:ascii="Arial" w:hAnsi="Arial" w:cs="Arial"/>
          <w:sz w:val="24"/>
        </w:rPr>
      </w:pPr>
    </w:p>
    <w:p w14:paraId="0CC7A576" w14:textId="77777777" w:rsidR="003E65AA" w:rsidRDefault="003E65AA">
      <w:pPr>
        <w:rPr>
          <w:rFonts w:ascii="Arial" w:hAnsi="Arial" w:cs="Arial"/>
          <w:sz w:val="24"/>
        </w:rPr>
      </w:pPr>
    </w:p>
    <w:p w14:paraId="6223512B" w14:textId="77777777" w:rsidR="003E65AA" w:rsidRDefault="00000000">
      <w:r>
        <w:t xml:space="preserve">                      </w:t>
      </w:r>
    </w:p>
    <w:p w14:paraId="7FEDCC63" w14:textId="77777777" w:rsidR="003E65AA" w:rsidRDefault="003E65AA"/>
    <w:p w14:paraId="60C6F623" w14:textId="77777777" w:rsidR="003E65AA" w:rsidRDefault="003E65AA"/>
    <w:p w14:paraId="0C7B5BD8" w14:textId="77777777" w:rsidR="003E65AA" w:rsidRDefault="003E65AA"/>
    <w:p w14:paraId="737F292F" w14:textId="77777777" w:rsidR="003E65AA" w:rsidRDefault="003E65AA"/>
    <w:p w14:paraId="705BE75C" w14:textId="3D1B3D91" w:rsidR="003E65AA" w:rsidRPr="00FA5010" w:rsidRDefault="003366B0">
      <w:pPr>
        <w:rPr>
          <w:b/>
          <w:bCs/>
          <w:color w:val="C00000"/>
          <w:sz w:val="28"/>
          <w:szCs w:val="28"/>
        </w:rPr>
      </w:pPr>
      <w:proofErr w:type="spellStart"/>
      <w:r w:rsidRPr="00FA5010">
        <w:rPr>
          <w:b/>
          <w:bCs/>
          <w:color w:val="C00000"/>
          <w:sz w:val="28"/>
          <w:szCs w:val="28"/>
        </w:rPr>
        <w:t>Participation</w:t>
      </w:r>
      <w:proofErr w:type="spellEnd"/>
      <w:r w:rsidRPr="00FA5010">
        <w:rPr>
          <w:b/>
          <w:bCs/>
          <w:color w:val="C00000"/>
          <w:sz w:val="28"/>
          <w:szCs w:val="28"/>
        </w:rPr>
        <w:t xml:space="preserve"> </w:t>
      </w:r>
      <w:proofErr w:type="spellStart"/>
      <w:r w:rsidRPr="00FA5010">
        <w:rPr>
          <w:b/>
          <w:bCs/>
          <w:color w:val="C00000"/>
          <w:sz w:val="28"/>
          <w:szCs w:val="28"/>
        </w:rPr>
        <w:t>requirements</w:t>
      </w:r>
      <w:proofErr w:type="spellEnd"/>
      <w:r w:rsidRPr="00FA5010">
        <w:rPr>
          <w:b/>
          <w:bCs/>
          <w:color w:val="C00000"/>
          <w:sz w:val="28"/>
          <w:szCs w:val="28"/>
        </w:rPr>
        <w:t xml:space="preserve">/ </w:t>
      </w:r>
      <w:proofErr w:type="spellStart"/>
      <w:r w:rsidRPr="00FA5010">
        <w:rPr>
          <w:b/>
          <w:bCs/>
          <w:color w:val="C00000"/>
          <w:sz w:val="28"/>
          <w:szCs w:val="28"/>
        </w:rPr>
        <w:t>application</w:t>
      </w:r>
      <w:proofErr w:type="spellEnd"/>
      <w:r w:rsidRPr="00FA5010">
        <w:rPr>
          <w:b/>
          <w:bCs/>
          <w:color w:val="C00000"/>
          <w:sz w:val="28"/>
          <w:szCs w:val="28"/>
        </w:rPr>
        <w:t xml:space="preserve"> </w:t>
      </w:r>
      <w:proofErr w:type="spellStart"/>
      <w:r w:rsidRPr="00FA5010">
        <w:rPr>
          <w:b/>
          <w:bCs/>
          <w:color w:val="C00000"/>
          <w:sz w:val="28"/>
          <w:szCs w:val="28"/>
        </w:rPr>
        <w:t>formalities</w:t>
      </w:r>
      <w:proofErr w:type="spellEnd"/>
    </w:p>
    <w:p w14:paraId="007CF214" w14:textId="77777777" w:rsidR="00FA5010" w:rsidRPr="00FA5010" w:rsidRDefault="00FA5010">
      <w:pPr>
        <w:rPr>
          <w:b/>
          <w:bCs/>
        </w:rPr>
      </w:pPr>
    </w:p>
    <w:p w14:paraId="1B08D2BD" w14:textId="23A79FB5" w:rsidR="003366B0" w:rsidRPr="004B1873" w:rsidRDefault="003366B0" w:rsidP="003366B0">
      <w:pPr>
        <w:rPr>
          <w:lang w:val="en-GB"/>
        </w:rPr>
      </w:pPr>
      <w:r>
        <w:t xml:space="preserve">The Organisation </w:t>
      </w:r>
      <w:r>
        <w:rPr>
          <w:i/>
        </w:rPr>
        <w:t>Arbeitskreis Europäische Jugendwochen auf Burg Ludwigstein e.V.</w:t>
      </w:r>
      <w:r>
        <w:t xml:space="preserve">  </w:t>
      </w:r>
      <w:r>
        <w:rPr>
          <w:lang w:val="en-GB"/>
        </w:rPr>
        <w:t xml:space="preserve">is a member of </w:t>
      </w:r>
      <w:proofErr w:type="spellStart"/>
      <w:r>
        <w:rPr>
          <w:lang w:val="en-GB"/>
        </w:rPr>
        <w:t>Cioff</w:t>
      </w:r>
      <w:proofErr w:type="spellEnd"/>
      <w:r>
        <w:rPr>
          <w:lang w:val="en-GB"/>
        </w:rPr>
        <w:t>-Germany and organise</w:t>
      </w:r>
      <w:r w:rsidR="00937777">
        <w:rPr>
          <w:lang w:val="en-GB"/>
        </w:rPr>
        <w:t>s</w:t>
      </w:r>
      <w:r>
        <w:rPr>
          <w:lang w:val="en-GB"/>
        </w:rPr>
        <w:t xml:space="preserve"> every summer a week-long festival </w:t>
      </w:r>
      <w:r w:rsidR="00937777">
        <w:rPr>
          <w:lang w:val="en-GB"/>
        </w:rPr>
        <w:t>at</w:t>
      </w:r>
      <w:r>
        <w:rPr>
          <w:lang w:val="en-GB"/>
        </w:rPr>
        <w:t xml:space="preserve"> the castle </w:t>
      </w:r>
      <w:r>
        <w:rPr>
          <w:i/>
          <w:lang w:val="en-GB"/>
        </w:rPr>
        <w:t xml:space="preserve">Burg </w:t>
      </w:r>
      <w:proofErr w:type="spellStart"/>
      <w:r>
        <w:rPr>
          <w:i/>
          <w:lang w:val="en-GB"/>
        </w:rPr>
        <w:t>Ludwigstein</w:t>
      </w:r>
      <w:proofErr w:type="spellEnd"/>
      <w:r>
        <w:rPr>
          <w:lang w:val="en-GB"/>
        </w:rPr>
        <w:t xml:space="preserve"> in </w:t>
      </w:r>
      <w:proofErr w:type="spellStart"/>
      <w:r>
        <w:rPr>
          <w:lang w:val="en-GB"/>
        </w:rPr>
        <w:t>Witzenhausen</w:t>
      </w:r>
      <w:proofErr w:type="spellEnd"/>
      <w:r>
        <w:rPr>
          <w:lang w:val="en-GB"/>
        </w:rPr>
        <w:t xml:space="preserve">, near Kassel. </w:t>
      </w:r>
      <w:r w:rsidR="00083978">
        <w:rPr>
          <w:lang w:val="en-GB"/>
        </w:rPr>
        <w:t>For that</w:t>
      </w:r>
      <w:r w:rsidR="00937777">
        <w:rPr>
          <w:lang w:val="en-GB"/>
        </w:rPr>
        <w:t>,</w:t>
      </w:r>
      <w:r w:rsidR="00083978">
        <w:rPr>
          <w:lang w:val="en-GB"/>
        </w:rPr>
        <w:t xml:space="preserve"> we</w:t>
      </w:r>
      <w:r>
        <w:rPr>
          <w:lang w:val="en-GB"/>
        </w:rPr>
        <w:t xml:space="preserve"> invite folkdance-groups /-music groups, and a German group.</w:t>
      </w:r>
    </w:p>
    <w:p w14:paraId="65A8B6D9" w14:textId="6FD75EB2" w:rsidR="003366B0" w:rsidRDefault="003366B0" w:rsidP="003366B0">
      <w:pPr>
        <w:rPr>
          <w:lang w:val="en-GB"/>
        </w:rPr>
      </w:pPr>
      <w:r>
        <w:rPr>
          <w:lang w:val="en-GB"/>
        </w:rPr>
        <w:t xml:space="preserve">The aim of this week is international understanding, sharing and getting to know other cultures, to reduce prejudices, thus giving rise to new friendships. In this case, all participants will spend the whole week </w:t>
      </w:r>
      <w:r w:rsidR="00551AAC">
        <w:rPr>
          <w:lang w:val="en-GB"/>
        </w:rPr>
        <w:t>at</w:t>
      </w:r>
      <w:r>
        <w:rPr>
          <w:lang w:val="en-GB"/>
        </w:rPr>
        <w:t xml:space="preserve"> this castle (youth-hostel) together.</w:t>
      </w:r>
    </w:p>
    <w:p w14:paraId="2FB89DC9" w14:textId="1FB493DA" w:rsidR="003366B0" w:rsidRPr="003366B0" w:rsidRDefault="003366B0" w:rsidP="003366B0">
      <w:pPr>
        <w:rPr>
          <w:lang w:val="en-GB"/>
        </w:rPr>
      </w:pPr>
      <w:r>
        <w:rPr>
          <w:lang w:val="en-GB"/>
        </w:rPr>
        <w:t>During this week, each group create</w:t>
      </w:r>
      <w:r w:rsidR="00551AAC">
        <w:rPr>
          <w:lang w:val="en-GB"/>
        </w:rPr>
        <w:t>s</w:t>
      </w:r>
      <w:r>
        <w:rPr>
          <w:lang w:val="en-GB"/>
        </w:rPr>
        <w:t xml:space="preserve"> a "National Day": From breakfast together, shared learning of dances and songs to a 1.5 hour evening performance (including a break) on the outdoor stage just outside the walls of this magnificent castle, by the respective group. In the mornings, all participants attend various workshops (organised </w:t>
      </w:r>
      <w:r w:rsidR="00551AAC">
        <w:rPr>
          <w:lang w:val="en-GB"/>
        </w:rPr>
        <w:t>by</w:t>
      </w:r>
      <w:r>
        <w:rPr>
          <w:lang w:val="en-GB"/>
        </w:rPr>
        <w:t xml:space="preserve"> us). During the week, some smaller performances are presented in the </w:t>
      </w:r>
      <w:r w:rsidR="00FA5010">
        <w:rPr>
          <w:lang w:val="en-GB"/>
        </w:rPr>
        <w:t>environment</w:t>
      </w:r>
      <w:r w:rsidR="00551AAC">
        <w:rPr>
          <w:lang w:val="en-GB"/>
        </w:rPr>
        <w:t>.</w:t>
      </w:r>
    </w:p>
    <w:p w14:paraId="33AF36F4" w14:textId="563F4282" w:rsidR="003366B0" w:rsidRPr="00083978" w:rsidRDefault="003366B0">
      <w:pPr>
        <w:rPr>
          <w:lang w:val="en-GB"/>
        </w:rPr>
      </w:pPr>
    </w:p>
    <w:p w14:paraId="3D4C94A2" w14:textId="23E10FE1" w:rsidR="003366B0" w:rsidRDefault="003366B0">
      <w:pPr>
        <w:rPr>
          <w:lang w:val="en-GB"/>
        </w:rPr>
      </w:pPr>
      <w:r w:rsidRPr="003366B0">
        <w:rPr>
          <w:lang w:val="en-GB"/>
        </w:rPr>
        <w:t xml:space="preserve">For our festival </w:t>
      </w:r>
      <w:r>
        <w:rPr>
          <w:lang w:val="en-GB"/>
        </w:rPr>
        <w:t>“</w:t>
      </w:r>
      <w:r w:rsidRPr="003366B0">
        <w:rPr>
          <w:lang w:val="en-GB"/>
        </w:rPr>
        <w:t>European Y</w:t>
      </w:r>
      <w:r>
        <w:rPr>
          <w:lang w:val="en-GB"/>
        </w:rPr>
        <w:t xml:space="preserve">outh Week - </w:t>
      </w:r>
      <w:proofErr w:type="spellStart"/>
      <w:r>
        <w:rPr>
          <w:lang w:val="en-GB"/>
        </w:rPr>
        <w:t>Europäische</w:t>
      </w:r>
      <w:proofErr w:type="spellEnd"/>
      <w:r>
        <w:rPr>
          <w:lang w:val="en-GB"/>
        </w:rPr>
        <w:t xml:space="preserve"> </w:t>
      </w:r>
      <w:proofErr w:type="spellStart"/>
      <w:r>
        <w:rPr>
          <w:lang w:val="en-GB"/>
        </w:rPr>
        <w:t>Jugendwoche</w:t>
      </w:r>
      <w:proofErr w:type="spellEnd"/>
      <w:r>
        <w:rPr>
          <w:lang w:val="en-GB"/>
        </w:rPr>
        <w:t xml:space="preserve">” we </w:t>
      </w:r>
      <w:r w:rsidR="00AC2AEC">
        <w:rPr>
          <w:lang w:val="en-GB"/>
        </w:rPr>
        <w:t xml:space="preserve">are </w:t>
      </w:r>
      <w:r>
        <w:rPr>
          <w:lang w:val="en-GB"/>
        </w:rPr>
        <w:t>still looking for folklore/ music groups:</w:t>
      </w:r>
    </w:p>
    <w:p w14:paraId="11BF60DB" w14:textId="77777777" w:rsidR="003366B0" w:rsidRDefault="003366B0">
      <w:pPr>
        <w:rPr>
          <w:lang w:val="en-GB"/>
        </w:rPr>
      </w:pPr>
    </w:p>
    <w:p w14:paraId="48F14816" w14:textId="0A8D9AF4" w:rsidR="003366B0" w:rsidRPr="003366B0" w:rsidRDefault="003366B0" w:rsidP="003366B0">
      <w:pPr>
        <w:pStyle w:val="ListParagraph"/>
        <w:numPr>
          <w:ilvl w:val="0"/>
          <w:numId w:val="1"/>
        </w:numPr>
        <w:rPr>
          <w:lang w:val="en-GB"/>
        </w:rPr>
      </w:pPr>
      <w:r w:rsidRPr="003366B0">
        <w:rPr>
          <w:lang w:val="en-GB"/>
        </w:rPr>
        <w:t xml:space="preserve">Groups </w:t>
      </w:r>
      <w:r w:rsidR="00AC2AEC">
        <w:rPr>
          <w:lang w:val="en-GB"/>
        </w:rPr>
        <w:t>up to</w:t>
      </w:r>
      <w:r w:rsidRPr="003366B0">
        <w:rPr>
          <w:lang w:val="en-GB"/>
        </w:rPr>
        <w:t xml:space="preserve"> 30 persons (includ</w:t>
      </w:r>
      <w:r w:rsidR="00AC2AEC">
        <w:rPr>
          <w:lang w:val="en-GB"/>
        </w:rPr>
        <w:t>ing</w:t>
      </w:r>
      <w:r w:rsidRPr="003366B0">
        <w:rPr>
          <w:lang w:val="en-GB"/>
        </w:rPr>
        <w:t xml:space="preserve"> bus driver, assistance, musicians…..)</w:t>
      </w:r>
    </w:p>
    <w:p w14:paraId="11D8A318" w14:textId="6DAC172F" w:rsidR="003366B0" w:rsidRPr="003366B0" w:rsidRDefault="00AC2AEC" w:rsidP="003366B0">
      <w:pPr>
        <w:pStyle w:val="ListParagraph"/>
        <w:numPr>
          <w:ilvl w:val="0"/>
          <w:numId w:val="1"/>
        </w:numPr>
        <w:rPr>
          <w:lang w:val="en-GB"/>
        </w:rPr>
      </w:pPr>
      <w:r>
        <w:rPr>
          <w:lang w:val="en-GB"/>
        </w:rPr>
        <w:t>Of</w:t>
      </w:r>
      <w:r w:rsidR="003366B0" w:rsidRPr="003366B0">
        <w:rPr>
          <w:lang w:val="en-GB"/>
        </w:rPr>
        <w:t xml:space="preserve"> an age of </w:t>
      </w:r>
      <w:r w:rsidR="00DD72FB">
        <w:rPr>
          <w:lang w:val="en-GB"/>
        </w:rPr>
        <w:t>around</w:t>
      </w:r>
      <w:r w:rsidR="003366B0" w:rsidRPr="003366B0">
        <w:rPr>
          <w:lang w:val="en-GB"/>
        </w:rPr>
        <w:t xml:space="preserve"> 16-30 years (we know, </w:t>
      </w:r>
      <w:r w:rsidR="00FA5010" w:rsidRPr="003366B0">
        <w:rPr>
          <w:lang w:val="en-GB"/>
        </w:rPr>
        <w:t>musicians</w:t>
      </w:r>
      <w:r w:rsidR="003366B0" w:rsidRPr="003366B0">
        <w:rPr>
          <w:lang w:val="en-GB"/>
        </w:rPr>
        <w:t xml:space="preserve">, assistance could be older </w:t>
      </w:r>
      <w:r w:rsidR="003366B0" w:rsidRPr="003366B0">
        <w:rPr>
          <w:lang w:val="en-GB"/>
        </w:rPr>
        <w:sym w:font="Wingdings" w:char="F04A"/>
      </w:r>
      <w:r w:rsidR="003366B0" w:rsidRPr="003366B0">
        <w:rPr>
          <w:lang w:val="en-GB"/>
        </w:rPr>
        <w:t xml:space="preserve"> )</w:t>
      </w:r>
    </w:p>
    <w:p w14:paraId="64E97519" w14:textId="5D03C17C" w:rsidR="003366B0" w:rsidRPr="003366B0" w:rsidRDefault="003366B0" w:rsidP="003366B0">
      <w:pPr>
        <w:pStyle w:val="ListParagraph"/>
        <w:numPr>
          <w:ilvl w:val="0"/>
          <w:numId w:val="1"/>
        </w:numPr>
        <w:rPr>
          <w:lang w:val="en-GB"/>
        </w:rPr>
      </w:pPr>
      <w:r w:rsidRPr="003366B0">
        <w:rPr>
          <w:lang w:val="en-GB"/>
        </w:rPr>
        <w:t xml:space="preserve">You have to perform/ dance/ sing </w:t>
      </w:r>
      <w:r w:rsidRPr="00FA5010">
        <w:rPr>
          <w:b/>
          <w:bCs/>
          <w:u w:val="single"/>
          <w:lang w:val="en-GB"/>
        </w:rPr>
        <w:t>with live music</w:t>
      </w:r>
    </w:p>
    <w:p w14:paraId="23BDBEA2" w14:textId="77777777" w:rsidR="003366B0" w:rsidRDefault="003366B0">
      <w:pPr>
        <w:rPr>
          <w:lang w:val="en-GB"/>
        </w:rPr>
      </w:pPr>
    </w:p>
    <w:p w14:paraId="702EA92A" w14:textId="2C6B197E" w:rsidR="003366B0" w:rsidRPr="003366B0" w:rsidRDefault="003366B0">
      <w:pPr>
        <w:rPr>
          <w:u w:val="single"/>
          <w:lang w:val="en-GB"/>
        </w:rPr>
      </w:pPr>
      <w:r w:rsidRPr="003366B0">
        <w:rPr>
          <w:u w:val="single"/>
          <w:lang w:val="en-GB"/>
        </w:rPr>
        <w:t xml:space="preserve">Host/lodge: </w:t>
      </w:r>
    </w:p>
    <w:p w14:paraId="2120A8CF" w14:textId="4C13DD08" w:rsidR="003366B0" w:rsidRDefault="003366B0" w:rsidP="003366B0">
      <w:pPr>
        <w:rPr>
          <w:lang w:val="en-GB"/>
        </w:rPr>
      </w:pPr>
      <w:r>
        <w:rPr>
          <w:lang w:val="en-GB"/>
        </w:rPr>
        <w:t xml:space="preserve">All participants will be staying together </w:t>
      </w:r>
      <w:r w:rsidR="009A6426">
        <w:rPr>
          <w:lang w:val="en-GB"/>
        </w:rPr>
        <w:t>the whole</w:t>
      </w:r>
      <w:r>
        <w:rPr>
          <w:lang w:val="en-GB"/>
        </w:rPr>
        <w:t xml:space="preserve"> time in the castle “Burg </w:t>
      </w:r>
      <w:proofErr w:type="spellStart"/>
      <w:r>
        <w:rPr>
          <w:lang w:val="en-GB"/>
        </w:rPr>
        <w:t>Ludwigstein</w:t>
      </w:r>
      <w:proofErr w:type="spellEnd"/>
      <w:r>
        <w:rPr>
          <w:lang w:val="en-GB"/>
        </w:rPr>
        <w:t xml:space="preserve">”. It is a youth hostel. The rooms are from 2er- until to 8er bedrooms. Cost and lodge are </w:t>
      </w:r>
      <w:r w:rsidR="008E5C59">
        <w:rPr>
          <w:lang w:val="en-GB"/>
        </w:rPr>
        <w:t>free</w:t>
      </w:r>
      <w:r>
        <w:rPr>
          <w:lang w:val="en-GB"/>
        </w:rPr>
        <w:t xml:space="preserve"> for you. </w:t>
      </w:r>
    </w:p>
    <w:p w14:paraId="729F3F4C" w14:textId="295EEAD7" w:rsidR="003366B0" w:rsidRDefault="003366B0" w:rsidP="003366B0">
      <w:pPr>
        <w:rPr>
          <w:lang w:val="en-GB"/>
        </w:rPr>
      </w:pPr>
      <w:r>
        <w:rPr>
          <w:lang w:val="en-GB"/>
        </w:rPr>
        <w:t xml:space="preserve">You have </w:t>
      </w:r>
      <w:r w:rsidR="008E5C59">
        <w:rPr>
          <w:lang w:val="en-GB"/>
        </w:rPr>
        <w:t xml:space="preserve">to </w:t>
      </w:r>
      <w:r>
        <w:rPr>
          <w:lang w:val="en-GB"/>
        </w:rPr>
        <w:t xml:space="preserve">organise your travel (cost) for yourself. </w:t>
      </w:r>
    </w:p>
    <w:p w14:paraId="6FC4F95C" w14:textId="77777777" w:rsidR="003366B0" w:rsidRDefault="003366B0">
      <w:pPr>
        <w:rPr>
          <w:lang w:val="en-GB"/>
        </w:rPr>
      </w:pPr>
    </w:p>
    <w:p w14:paraId="50CF1B58" w14:textId="53939DEC" w:rsidR="00FA5010" w:rsidRDefault="00FA5010" w:rsidP="00FA5010">
      <w:pPr>
        <w:rPr>
          <w:lang w:val="en-GB"/>
        </w:rPr>
      </w:pPr>
      <w:r>
        <w:rPr>
          <w:lang w:val="en-GB"/>
        </w:rPr>
        <w:t xml:space="preserve">If we have piqued your interest, we would appreciate an </w:t>
      </w:r>
      <w:r w:rsidRPr="00230CD2">
        <w:rPr>
          <w:b/>
          <w:bCs/>
          <w:lang w:val="en-GB"/>
        </w:rPr>
        <w:t>email</w:t>
      </w:r>
      <w:r>
        <w:rPr>
          <w:lang w:val="en-GB"/>
        </w:rPr>
        <w:t xml:space="preserve"> with your group </w:t>
      </w:r>
      <w:proofErr w:type="spellStart"/>
      <w:r>
        <w:rPr>
          <w:lang w:val="en-GB"/>
        </w:rPr>
        <w:t>informations</w:t>
      </w:r>
      <w:proofErr w:type="spellEnd"/>
      <w:r w:rsidR="00230CD2">
        <w:rPr>
          <w:lang w:val="en-GB"/>
        </w:rPr>
        <w:t>.</w:t>
      </w:r>
      <w:r>
        <w:rPr>
          <w:lang w:val="en-GB"/>
        </w:rPr>
        <w:t xml:space="preserve"> </w:t>
      </w:r>
    </w:p>
    <w:p w14:paraId="6CD8C893" w14:textId="77777777" w:rsidR="00230CD2" w:rsidRDefault="00230CD2" w:rsidP="00FA5010">
      <w:pPr>
        <w:rPr>
          <w:lang w:val="en-GB"/>
        </w:rPr>
      </w:pPr>
    </w:p>
    <w:p w14:paraId="3458DB22" w14:textId="7E931D52" w:rsidR="00FA5010" w:rsidRDefault="00FA5010" w:rsidP="00FA5010">
      <w:pPr>
        <w:rPr>
          <w:lang w:val="en-GB"/>
        </w:rPr>
      </w:pPr>
      <w:r>
        <w:rPr>
          <w:lang w:val="en-GB"/>
        </w:rPr>
        <w:t>Contact:</w:t>
      </w:r>
    </w:p>
    <w:p w14:paraId="4FDB6ADC" w14:textId="77777777" w:rsidR="00FA5010" w:rsidRPr="004B1873" w:rsidRDefault="00FA5010" w:rsidP="00FA5010">
      <w:pPr>
        <w:rPr>
          <w:lang w:val="en-GB"/>
        </w:rPr>
      </w:pPr>
      <w:hyperlink r:id="rId7" w:history="1">
        <w:r>
          <w:rPr>
            <w:rStyle w:val="Hyperlink"/>
            <w:lang w:val="en-GB"/>
          </w:rPr>
          <w:t>heike.diehl@gmx.de</w:t>
        </w:r>
      </w:hyperlink>
    </w:p>
    <w:p w14:paraId="2F9F6D03" w14:textId="77777777" w:rsidR="00FA5010" w:rsidRPr="004B1873" w:rsidRDefault="00FA5010" w:rsidP="00FA5010">
      <w:pPr>
        <w:rPr>
          <w:lang w:val="en-GB"/>
        </w:rPr>
      </w:pPr>
      <w:hyperlink r:id="rId8" w:history="1">
        <w:r>
          <w:rPr>
            <w:rStyle w:val="Hyperlink"/>
            <w:lang w:val="en-GB"/>
          </w:rPr>
          <w:t>eurowoche@goebel-versicherungsmakler.de</w:t>
        </w:r>
      </w:hyperlink>
    </w:p>
    <w:p w14:paraId="41B4D152" w14:textId="77777777" w:rsidR="00FA5010" w:rsidRDefault="00FA5010">
      <w:pPr>
        <w:rPr>
          <w:lang w:val="en-GB"/>
        </w:rPr>
      </w:pPr>
    </w:p>
    <w:p w14:paraId="49FBC190" w14:textId="77777777" w:rsidR="003366B0" w:rsidRPr="003366B0" w:rsidRDefault="003366B0">
      <w:pPr>
        <w:rPr>
          <w:lang w:val="en-GB"/>
        </w:rPr>
      </w:pPr>
    </w:p>
    <w:p w14:paraId="10C794DC" w14:textId="77777777" w:rsidR="003E65AA" w:rsidRPr="003366B0" w:rsidRDefault="003E65AA">
      <w:pPr>
        <w:rPr>
          <w:lang w:val="en-GB"/>
        </w:rPr>
      </w:pPr>
    </w:p>
    <w:p w14:paraId="53A666B4" w14:textId="77777777" w:rsidR="003E65AA" w:rsidRPr="003366B0" w:rsidRDefault="003E65AA">
      <w:pPr>
        <w:rPr>
          <w:lang w:val="en-GB"/>
        </w:rPr>
      </w:pPr>
    </w:p>
    <w:p w14:paraId="31BEFCBB" w14:textId="77777777" w:rsidR="003E65AA" w:rsidRPr="003366B0" w:rsidRDefault="003E65AA">
      <w:pPr>
        <w:rPr>
          <w:lang w:val="en-GB"/>
        </w:rPr>
      </w:pPr>
    </w:p>
    <w:p w14:paraId="7177345D" w14:textId="77777777" w:rsidR="003E65AA" w:rsidRPr="003366B0" w:rsidRDefault="003E65AA">
      <w:pPr>
        <w:rPr>
          <w:lang w:val="en-GB"/>
        </w:rPr>
      </w:pPr>
    </w:p>
    <w:sectPr w:rsidR="003E65AA" w:rsidRPr="003366B0">
      <w:headerReference w:type="default" r:id="rId9"/>
      <w:footerReference w:type="default" r:id="rId10"/>
      <w:headerReference w:type="first" r:id="rId11"/>
      <w:footerReference w:type="first" r:id="rId12"/>
      <w:pgSz w:w="11906" w:h="16838"/>
      <w:pgMar w:top="1418"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8DA3" w14:textId="77777777" w:rsidR="005A06A1" w:rsidRDefault="005A06A1">
      <w:pPr>
        <w:spacing w:after="0"/>
      </w:pPr>
      <w:r>
        <w:separator/>
      </w:r>
    </w:p>
  </w:endnote>
  <w:endnote w:type="continuationSeparator" w:id="0">
    <w:p w14:paraId="6A0D4BA9" w14:textId="77777777" w:rsidR="005A06A1" w:rsidRDefault="005A0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394E" w14:textId="77777777" w:rsidR="00294F41" w:rsidRDefault="00294F41">
    <w:pPr>
      <w:tabs>
        <w:tab w:val="left" w:pos="3261"/>
        <w:tab w:val="left" w:pos="3969"/>
        <w:tab w:val="left" w:pos="6096"/>
      </w:tabs>
      <w:spacing w:after="0"/>
      <w:rPr>
        <w:i/>
        <w:sz w:val="18"/>
      </w:rPr>
    </w:pPr>
  </w:p>
  <w:p w14:paraId="53D45C2C" w14:textId="77777777" w:rsidR="00294F41" w:rsidRDefault="00000000">
    <w:pPr>
      <w:tabs>
        <w:tab w:val="left" w:pos="3261"/>
        <w:tab w:val="left" w:pos="3969"/>
        <w:tab w:val="left" w:pos="6096"/>
      </w:tabs>
      <w:spacing w:after="0"/>
    </w:pPr>
    <w:r>
      <w:rPr>
        <w:i/>
        <w:noProof/>
        <w:sz w:val="16"/>
        <w:szCs w:val="16"/>
      </w:rPr>
      <mc:AlternateContent>
        <mc:Choice Requires="wps">
          <w:drawing>
            <wp:anchor distT="0" distB="0" distL="114300" distR="114300" simplePos="0" relativeHeight="251661312" behindDoc="0" locked="0" layoutInCell="1" allowOverlap="1" wp14:anchorId="357BEDA3" wp14:editId="6E585D5B">
              <wp:simplePos x="0" y="0"/>
              <wp:positionH relativeFrom="column">
                <wp:posOffset>5226052</wp:posOffset>
              </wp:positionH>
              <wp:positionV relativeFrom="paragraph">
                <wp:posOffset>-50804</wp:posOffset>
              </wp:positionV>
              <wp:extent cx="593729" cy="600075"/>
              <wp:effectExtent l="0" t="0" r="0" b="9525"/>
              <wp:wrapNone/>
              <wp:docPr id="1995643890" name="Textfeld 16"/>
              <wp:cNvGraphicFramePr/>
              <a:graphic xmlns:a="http://schemas.openxmlformats.org/drawingml/2006/main">
                <a:graphicData uri="http://schemas.microsoft.com/office/word/2010/wordprocessingShape">
                  <wps:wsp>
                    <wps:cNvSpPr txBox="1"/>
                    <wps:spPr>
                      <a:xfrm>
                        <a:off x="0" y="0"/>
                        <a:ext cx="593729" cy="600075"/>
                      </a:xfrm>
                      <a:prstGeom prst="rect">
                        <a:avLst/>
                      </a:prstGeom>
                      <a:solidFill>
                        <a:srgbClr val="FFFFFF"/>
                      </a:solidFill>
                      <a:ln>
                        <a:noFill/>
                        <a:prstDash/>
                      </a:ln>
                    </wps:spPr>
                    <wps:txbx>
                      <w:txbxContent>
                        <w:p w14:paraId="746C9522" w14:textId="77777777" w:rsidR="00294F41" w:rsidRDefault="00000000">
                          <w:r>
                            <w:rPr>
                              <w:noProof/>
                            </w:rPr>
                            <w:drawing>
                              <wp:inline distT="0" distB="0" distL="0" distR="0" wp14:anchorId="1AADE753" wp14:editId="1C902842">
                                <wp:extent cx="410849" cy="457456"/>
                                <wp:effectExtent l="0" t="0" r="8251" b="0"/>
                                <wp:docPr id="1126637019" name="Grafik 21" descr="C:\Users\heike\AppData\Local\Microsoft\Windows\INetCache\Content.Outlook\3KRNBKQ2\180615_Logo_EJ_Neu-1.b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10849" cy="457456"/>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357BEDA3" id="_x0000_t202" coordsize="21600,21600" o:spt="202" path="m,l,21600r21600,l21600,xe">
              <v:stroke joinstyle="miter"/>
              <v:path gradientshapeok="t" o:connecttype="rect"/>
            </v:shapetype>
            <v:shape id="Textfeld 16" o:spid="_x0000_s1027" type="#_x0000_t202" style="position:absolute;left:0;text-align:left;margin-left:411.5pt;margin-top:-4pt;width:46.75pt;height:4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" stroked="f">
              <v:textbox>
                <w:txbxContent>
                  <w:p w14:paraId="746C9522" w14:textId="77777777" w:rsidR="00000000" w:rsidRDefault="00000000">
                    <w:r>
                      <w:rPr>
                        <w:noProof/>
                      </w:rPr>
                      <w:drawing>
                        <wp:inline distT="0" distB="0" distL="0" distR="0" wp14:anchorId="1AADE753" wp14:editId="1C902842">
                          <wp:extent cx="410849" cy="457456"/>
                          <wp:effectExtent l="0" t="0" r="8251" b="0"/>
                          <wp:docPr id="1126637019" name="Grafik 21" descr="C:\Users\heike\AppData\Local\Microsoft\Windows\INetCache\Content.Outlook\3KRNBKQ2\180615_Logo_EJ_Neu-1.b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10849" cy="457456"/>
                                  </a:xfrm>
                                  <a:prstGeom prst="rect">
                                    <a:avLst/>
                                  </a:prstGeom>
                                  <a:noFill/>
                                  <a:ln>
                                    <a:noFill/>
                                    <a:prstDash/>
                                  </a:ln>
                                </pic:spPr>
                              </pic:pic>
                            </a:graphicData>
                          </a:graphic>
                        </wp:inline>
                      </w:drawing>
                    </w:r>
                  </w:p>
                </w:txbxContent>
              </v:textbox>
            </v:shape>
          </w:pict>
        </mc:Fallback>
      </mc:AlternateContent>
    </w:r>
    <w:r>
      <w:rPr>
        <w:i/>
        <w:sz w:val="16"/>
        <w:szCs w:val="16"/>
      </w:rPr>
      <w:t xml:space="preserve">Arbeitskreis Europäische Jugendwochen       </w:t>
    </w:r>
    <w:proofErr w:type="spellStart"/>
    <w:r>
      <w:rPr>
        <w:i/>
        <w:sz w:val="16"/>
        <w:szCs w:val="16"/>
      </w:rPr>
      <w:t>member</w:t>
    </w:r>
    <w:proofErr w:type="spellEnd"/>
    <w:r>
      <w:rPr>
        <w:i/>
        <w:sz w:val="16"/>
        <w:szCs w:val="16"/>
      </w:rPr>
      <w:t xml:space="preserve"> </w:t>
    </w:r>
    <w:proofErr w:type="spellStart"/>
    <w:r>
      <w:rPr>
        <w:i/>
        <w:sz w:val="16"/>
        <w:szCs w:val="16"/>
      </w:rPr>
      <w:t>of</w:t>
    </w:r>
    <w:proofErr w:type="spellEnd"/>
    <w:r>
      <w:rPr>
        <w:i/>
        <w:sz w:val="16"/>
        <w:szCs w:val="16"/>
      </w:rPr>
      <w:t xml:space="preserve"> CIOFF-Deutschland</w:t>
    </w:r>
    <w:r>
      <w:rPr>
        <w:i/>
        <w:sz w:val="16"/>
        <w:szCs w:val="16"/>
      </w:rPr>
      <w:tab/>
    </w:r>
    <w:r>
      <w:rPr>
        <w:sz w:val="16"/>
        <w:szCs w:val="16"/>
      </w:rPr>
      <w:tab/>
    </w:r>
    <w:r>
      <w:rPr>
        <w:sz w:val="16"/>
        <w:szCs w:val="16"/>
      </w:rPr>
      <w:tab/>
    </w:r>
    <w:r>
      <w:rPr>
        <w:sz w:val="16"/>
        <w:szCs w:val="16"/>
      </w:rPr>
      <w:tab/>
      <w:t xml:space="preserve">                      </w:t>
    </w:r>
    <w:r>
      <w:rPr>
        <w:i/>
        <w:sz w:val="16"/>
        <w:szCs w:val="16"/>
      </w:rPr>
      <w:t>Burg Ludwigstein e.V.</w:t>
    </w:r>
    <w:r>
      <w:rPr>
        <w:i/>
        <w:sz w:val="16"/>
        <w:szCs w:val="16"/>
      </w:rPr>
      <w:tab/>
    </w:r>
    <w:hyperlink r:id="rId3" w:history="1">
      <w:r w:rsidR="00294F41">
        <w:rPr>
          <w:rStyle w:val="Hyperlink"/>
          <w:i/>
          <w:sz w:val="16"/>
          <w:szCs w:val="16"/>
        </w:rPr>
        <w:t>www.eurowoche.org</w:t>
      </w:r>
    </w:hyperlink>
  </w:p>
  <w:p w14:paraId="14E0E120" w14:textId="77777777" w:rsidR="00294F41" w:rsidRDefault="00000000">
    <w:pPr>
      <w:tabs>
        <w:tab w:val="left" w:pos="3261"/>
        <w:tab w:val="left" w:pos="3969"/>
        <w:tab w:val="left" w:pos="6096"/>
      </w:tabs>
      <w:spacing w:after="0"/>
    </w:pPr>
    <w:r>
      <w:rPr>
        <w:i/>
        <w:sz w:val="16"/>
        <w:szCs w:val="16"/>
      </w:rPr>
      <w:t>c/o Heike Diehl</w:t>
    </w:r>
    <w:r>
      <w:rPr>
        <w:i/>
        <w:sz w:val="16"/>
        <w:szCs w:val="16"/>
      </w:rPr>
      <w:tab/>
      <w:t xml:space="preserve">email: </w:t>
    </w:r>
    <w:r>
      <w:rPr>
        <w:rStyle w:val="Hyperlink"/>
        <w:i/>
        <w:sz w:val="16"/>
        <w:szCs w:val="16"/>
      </w:rPr>
      <w:t>heike.diehl@gmx.de</w:t>
    </w:r>
  </w:p>
  <w:p w14:paraId="122933A3" w14:textId="77777777" w:rsidR="00294F41" w:rsidRDefault="00000000">
    <w:pPr>
      <w:tabs>
        <w:tab w:val="left" w:pos="3261"/>
        <w:tab w:val="left" w:pos="3969"/>
        <w:tab w:val="left" w:pos="6096"/>
      </w:tabs>
      <w:spacing w:after="0"/>
      <w:rPr>
        <w:i/>
        <w:sz w:val="16"/>
        <w:szCs w:val="16"/>
      </w:rPr>
    </w:pPr>
    <w:r>
      <w:rPr>
        <w:i/>
        <w:sz w:val="16"/>
        <w:szCs w:val="16"/>
      </w:rPr>
      <w:t>Waldstraße 24</w:t>
    </w:r>
  </w:p>
  <w:p w14:paraId="51AEB1BB" w14:textId="77777777" w:rsidR="00294F41" w:rsidRDefault="00000000">
    <w:pPr>
      <w:tabs>
        <w:tab w:val="left" w:pos="3261"/>
        <w:tab w:val="left" w:pos="3969"/>
        <w:tab w:val="left" w:pos="6096"/>
      </w:tabs>
      <w:spacing w:after="0"/>
      <w:rPr>
        <w:i/>
        <w:sz w:val="16"/>
        <w:szCs w:val="16"/>
      </w:rPr>
    </w:pPr>
    <w:r>
      <w:rPr>
        <w:i/>
        <w:sz w:val="16"/>
        <w:szCs w:val="16"/>
      </w:rPr>
      <w:t>35282 Rauschenberg</w:t>
    </w:r>
  </w:p>
  <w:p w14:paraId="35E531A5" w14:textId="77777777" w:rsidR="00294F41" w:rsidRDefault="00294F41">
    <w:pPr>
      <w:tabs>
        <w:tab w:val="left" w:pos="3261"/>
        <w:tab w:val="left" w:pos="3969"/>
        <w:tab w:val="left" w:pos="6096"/>
      </w:tabs>
      <w:spacing w:after="0"/>
      <w:rPr>
        <w:i/>
        <w:sz w:val="16"/>
        <w:szCs w:val="16"/>
      </w:rPr>
    </w:pPr>
  </w:p>
  <w:p w14:paraId="34AE5132" w14:textId="77777777" w:rsidR="00294F41" w:rsidRDefault="00000000">
    <w:pPr>
      <w:pStyle w:val="Footer"/>
      <w:spacing w:after="0"/>
      <w:jc w:val="center"/>
      <w:rPr>
        <w:sz w:val="16"/>
        <w:szCs w:val="16"/>
      </w:rPr>
    </w:pPr>
    <w:r>
      <w:rPr>
        <w:sz w:val="16"/>
        <w:szCs w:val="16"/>
      </w:rPr>
      <w:t>Gründerin der Europäischen Jugendwochen: Hella Heynmöller</w:t>
    </w:r>
  </w:p>
  <w:p w14:paraId="1E6DC53B" w14:textId="77777777" w:rsidR="00294F41" w:rsidRDefault="00000000">
    <w:pPr>
      <w:pStyle w:val="Footer"/>
      <w:spacing w:after="0"/>
      <w:jc w:val="center"/>
      <w:rPr>
        <w:sz w:val="16"/>
        <w:szCs w:val="16"/>
      </w:rPr>
    </w:pPr>
    <w:r>
      <w:rPr>
        <w:sz w:val="16"/>
        <w:szCs w:val="16"/>
      </w:rPr>
      <w:t>Ehrenvorsitzender: Hartmut Reiße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DBA7" w14:textId="77777777" w:rsidR="00294F41" w:rsidRDefault="00294F41">
    <w:pPr>
      <w:tabs>
        <w:tab w:val="left" w:pos="3261"/>
        <w:tab w:val="left" w:pos="3969"/>
        <w:tab w:val="left" w:pos="6096"/>
      </w:tabs>
      <w:spacing w:after="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232B" w14:textId="77777777" w:rsidR="005A06A1" w:rsidRDefault="005A06A1">
      <w:pPr>
        <w:spacing w:after="0"/>
      </w:pPr>
      <w:r>
        <w:rPr>
          <w:color w:val="000000"/>
        </w:rPr>
        <w:separator/>
      </w:r>
    </w:p>
  </w:footnote>
  <w:footnote w:type="continuationSeparator" w:id="0">
    <w:p w14:paraId="1C71E886" w14:textId="77777777" w:rsidR="005A06A1" w:rsidRDefault="005A06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00C8" w14:textId="77777777" w:rsidR="00294F41" w:rsidRDefault="00000000">
    <w:r>
      <w:rPr>
        <w:i/>
        <w:noProof/>
        <w:sz w:val="36"/>
      </w:rPr>
      <mc:AlternateContent>
        <mc:Choice Requires="wps">
          <w:drawing>
            <wp:anchor distT="0" distB="0" distL="114300" distR="114300" simplePos="0" relativeHeight="251659264" behindDoc="0" locked="0" layoutInCell="1" allowOverlap="1" wp14:anchorId="03029D57" wp14:editId="165AD3CC">
              <wp:simplePos x="0" y="0"/>
              <wp:positionH relativeFrom="column">
                <wp:posOffset>4658996</wp:posOffset>
              </wp:positionH>
              <wp:positionV relativeFrom="paragraph">
                <wp:posOffset>-78738</wp:posOffset>
              </wp:positionV>
              <wp:extent cx="1207136" cy="1319534"/>
              <wp:effectExtent l="0" t="0" r="0" b="0"/>
              <wp:wrapNone/>
              <wp:docPr id="923644841" name="Textfeld 13"/>
              <wp:cNvGraphicFramePr/>
              <a:graphic xmlns:a="http://schemas.openxmlformats.org/drawingml/2006/main">
                <a:graphicData uri="http://schemas.microsoft.com/office/word/2010/wordprocessingShape">
                  <wps:wsp>
                    <wps:cNvSpPr txBox="1"/>
                    <wps:spPr>
                      <a:xfrm>
                        <a:off x="0" y="0"/>
                        <a:ext cx="1207136" cy="1319534"/>
                      </a:xfrm>
                      <a:prstGeom prst="rect">
                        <a:avLst/>
                      </a:prstGeom>
                      <a:solidFill>
                        <a:srgbClr val="FFFFFF"/>
                      </a:solidFill>
                      <a:ln>
                        <a:noFill/>
                        <a:prstDash/>
                      </a:ln>
                    </wps:spPr>
                    <wps:txbx>
                      <w:txbxContent>
                        <w:p w14:paraId="1B7261BE" w14:textId="77777777" w:rsidR="00294F41" w:rsidRDefault="00000000">
                          <w:r>
                            <w:rPr>
                              <w:noProof/>
                            </w:rPr>
                            <w:drawing>
                              <wp:inline distT="0" distB="0" distL="0" distR="0" wp14:anchorId="10F67A6E" wp14:editId="5AC38ABA">
                                <wp:extent cx="1024256" cy="1140457"/>
                                <wp:effectExtent l="0" t="0" r="4444" b="2543"/>
                                <wp:docPr id="1873137308" name="Grafik 20" descr="C:\Users\heike\AppData\Local\Microsoft\Windows\INetCache\Content.Outlook\3KRNBKQ2\180615_Logo_EJ_Neu-1.b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24256" cy="1140457"/>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03029D57" id="_x0000_t202" coordsize="21600,21600" o:spt="202" path="m,l,21600r21600,l21600,xe">
              <v:stroke joinstyle="miter"/>
              <v:path gradientshapeok="t" o:connecttype="rect"/>
            </v:shapetype>
            <v:shape id="Textfeld 13" o:spid="_x0000_s1026" type="#_x0000_t202" style="position:absolute;left:0;text-align:left;margin-left:366.85pt;margin-top:-6.2pt;width:95.05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" stroked="f">
              <v:textbox>
                <w:txbxContent>
                  <w:p w14:paraId="1B7261BE" w14:textId="77777777" w:rsidR="00000000" w:rsidRDefault="00000000">
                    <w:r>
                      <w:rPr>
                        <w:noProof/>
                      </w:rPr>
                      <w:drawing>
                        <wp:inline distT="0" distB="0" distL="0" distR="0" wp14:anchorId="10F67A6E" wp14:editId="5AC38ABA">
                          <wp:extent cx="1024256" cy="1140457"/>
                          <wp:effectExtent l="0" t="0" r="4444" b="2543"/>
                          <wp:docPr id="1873137308" name="Grafik 20" descr="C:\Users\heike\AppData\Local\Microsoft\Windows\INetCache\Content.Outlook\3KRNBKQ2\180615_Logo_EJ_Neu-1.b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024256" cy="1140457"/>
                                  </a:xfrm>
                                  <a:prstGeom prst="rect">
                                    <a:avLst/>
                                  </a:prstGeom>
                                  <a:noFill/>
                                  <a:ln>
                                    <a:noFill/>
                                    <a:prstDash/>
                                  </a:ln>
                                </pic:spPr>
                              </pic:pic>
                            </a:graphicData>
                          </a:graphic>
                        </wp:inline>
                      </w:drawing>
                    </w:r>
                  </w:p>
                </w:txbxContent>
              </v:textbox>
            </v:shape>
          </w:pict>
        </mc:Fallback>
      </mc:AlternateContent>
    </w:r>
    <w:r>
      <w:rPr>
        <w:i/>
        <w:sz w:val="36"/>
      </w:rPr>
      <w:t>Arbeitskreis Europäische Jugendwochen</w:t>
    </w:r>
  </w:p>
  <w:p w14:paraId="487DBDE4" w14:textId="77777777" w:rsidR="00294F41" w:rsidRDefault="00000000">
    <w:pPr>
      <w:spacing w:line="360" w:lineRule="auto"/>
      <w:rPr>
        <w:i/>
        <w:sz w:val="36"/>
      </w:rPr>
    </w:pPr>
    <w:r>
      <w:rPr>
        <w:i/>
        <w:sz w:val="36"/>
      </w:rPr>
      <w:t>Burg Ludwigstein e.V.</w:t>
    </w:r>
  </w:p>
  <w:p w14:paraId="1AEAA760" w14:textId="77777777" w:rsidR="00294F41" w:rsidRDefault="00000000">
    <w:r>
      <w:t>Seit 1953 auf der Jugendburg Ludwigstein</w:t>
    </w:r>
  </w:p>
  <w:p w14:paraId="3723D5A8" w14:textId="77777777" w:rsidR="00294F41" w:rsidRDefault="00000000">
    <w:r>
      <w:rPr>
        <w:i/>
      </w:rPr>
      <w:t>www.eurowoche.org</w:t>
    </w:r>
  </w:p>
  <w:p w14:paraId="74C86851" w14:textId="77777777" w:rsidR="00294F41" w:rsidRDefault="0029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3556" w14:textId="77777777" w:rsidR="00294F41" w:rsidRDefault="00000000">
    <w:r>
      <w:rPr>
        <w:rFonts w:ascii="Mangal" w:hAnsi="Mangal" w:cs="Mangal"/>
        <w:noProof/>
        <w:sz w:val="36"/>
        <w:szCs w:val="36"/>
      </w:rPr>
      <mc:AlternateContent>
        <mc:Choice Requires="wps">
          <w:drawing>
            <wp:anchor distT="0" distB="0" distL="114300" distR="114300" simplePos="0" relativeHeight="251663360" behindDoc="0" locked="0" layoutInCell="1" allowOverlap="1" wp14:anchorId="4F024F6A" wp14:editId="26AD69F4">
              <wp:simplePos x="0" y="0"/>
              <wp:positionH relativeFrom="column">
                <wp:posOffset>1004568</wp:posOffset>
              </wp:positionH>
              <wp:positionV relativeFrom="paragraph">
                <wp:posOffset>68580</wp:posOffset>
              </wp:positionV>
              <wp:extent cx="4972050" cy="883923"/>
              <wp:effectExtent l="0" t="0" r="0" b="0"/>
              <wp:wrapNone/>
              <wp:docPr id="1902217428" name="Textfeld 13"/>
              <wp:cNvGraphicFramePr/>
              <a:graphic xmlns:a="http://schemas.openxmlformats.org/drawingml/2006/main">
                <a:graphicData uri="http://schemas.microsoft.com/office/word/2010/wordprocessingShape">
                  <wps:wsp>
                    <wps:cNvSpPr txBox="1"/>
                    <wps:spPr>
                      <a:xfrm>
                        <a:off x="0" y="0"/>
                        <a:ext cx="4972050" cy="883923"/>
                      </a:xfrm>
                      <a:prstGeom prst="rect">
                        <a:avLst/>
                      </a:prstGeom>
                      <a:solidFill>
                        <a:srgbClr val="FFFFFF"/>
                      </a:solidFill>
                      <a:ln>
                        <a:noFill/>
                        <a:prstDash/>
                      </a:ln>
                    </wps:spPr>
                    <wps:txbx>
                      <w:txbxContent>
                        <w:p w14:paraId="5C9E2451" w14:textId="77777777" w:rsidR="00294F41" w:rsidRDefault="00000000">
                          <w:r>
                            <w:rPr>
                              <w:rFonts w:ascii="Mangal" w:hAnsi="Mangal" w:cs="Mangal"/>
                              <w:spacing w:val="-20"/>
                              <w:w w:val="80"/>
                              <w:sz w:val="36"/>
                              <w:szCs w:val="36"/>
                            </w:rPr>
                            <w:t>Arbeitskreis Europäische Jugendwochen Burg Ludwigstein e.V.</w:t>
                          </w:r>
                        </w:p>
                        <w:p w14:paraId="39E421D3" w14:textId="77777777" w:rsidR="00294F41" w:rsidRDefault="00000000">
                          <w:r>
                            <w:rPr>
                              <w:rFonts w:ascii="Mangal" w:hAnsi="Mangal" w:cs="Mangal"/>
                              <w:sz w:val="16"/>
                            </w:rPr>
                            <w:t>Seit 1953 auf der Jugendburg</w:t>
                          </w:r>
                          <w:r>
                            <w:rPr>
                              <w:rFonts w:ascii="Mangal" w:hAnsi="Mangal" w:cs="Mangal"/>
                              <w:sz w:val="16"/>
                              <w:szCs w:val="36"/>
                            </w:rPr>
                            <w:t xml:space="preserve"> </w:t>
                          </w:r>
                          <w:r>
                            <w:rPr>
                              <w:rFonts w:ascii="Mangal" w:hAnsi="Mangal" w:cs="Mangal"/>
                              <w:w w:val="80"/>
                              <w:sz w:val="16"/>
                              <w:szCs w:val="36"/>
                            </w:rPr>
                            <w:t>Ludwigstein</w:t>
                          </w:r>
                        </w:p>
                        <w:p w14:paraId="7FF272CA" w14:textId="77777777" w:rsidR="00294F41" w:rsidRDefault="00294F41">
                          <w:pPr>
                            <w:rPr>
                              <w:rFonts w:ascii="Mangal" w:hAnsi="Mangal" w:cs="Mangal"/>
                              <w:w w:val="80"/>
                              <w:sz w:val="16"/>
                              <w:szCs w:val="36"/>
                            </w:rPr>
                          </w:pPr>
                        </w:p>
                        <w:p w14:paraId="132AB91B" w14:textId="77777777" w:rsidR="00294F41" w:rsidRDefault="00294F41"/>
                        <w:p w14:paraId="690BEEE3" w14:textId="77777777" w:rsidR="00294F41" w:rsidRDefault="00294F41">
                          <w:pPr>
                            <w:suppressAutoHyphens w:val="0"/>
                            <w:spacing w:after="0"/>
                            <w:jc w:val="left"/>
                            <w:textAlignment w:val="auto"/>
                            <w:rPr>
                              <w:rFonts w:ascii="Mangal" w:hAnsi="Mangal" w:cs="Mangal"/>
                              <w:sz w:val="32"/>
                              <w:szCs w:val="32"/>
                            </w:rPr>
                          </w:pPr>
                        </w:p>
                      </w:txbxContent>
                    </wps:txbx>
                    <wps:bodyPr vert="horz" wrap="square" lIns="91440" tIns="45720" rIns="91440" bIns="45720" anchor="t" anchorCtr="0" compatLnSpc="0">
                      <a:noAutofit/>
                    </wps:bodyPr>
                  </wps:wsp>
                </a:graphicData>
              </a:graphic>
            </wp:anchor>
          </w:drawing>
        </mc:Choice>
        <mc:Fallback>
          <w:pict>
            <v:shapetype w14:anchorId="4F024F6A" id="_x0000_t202" coordsize="21600,21600" o:spt="202" path="m,l,21600r21600,l21600,xe">
              <v:stroke joinstyle="miter"/>
              <v:path gradientshapeok="t" o:connecttype="rect"/>
            </v:shapetype>
            <v:shape id="_x0000_s1028" type="#_x0000_t202" style="position:absolute;left:0;text-align:left;margin-left:79.1pt;margin-top:5.4pt;width:391.5pt;height:69.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" stroked="f">
              <v:textbox>
                <w:txbxContent>
                  <w:p w14:paraId="5C9E2451" w14:textId="77777777" w:rsidR="00000000" w:rsidRDefault="00000000">
                    <w:r>
                      <w:rPr>
                        <w:rFonts w:ascii="Mangal" w:hAnsi="Mangal" w:cs="Mangal"/>
                        <w:spacing w:val="-20"/>
                        <w:w w:val="80"/>
                        <w:sz w:val="36"/>
                        <w:szCs w:val="36"/>
                      </w:rPr>
                      <w:t>Arbeitskreis Europäische Jugendwochen Burg Ludwigstein e.V.</w:t>
                    </w:r>
                  </w:p>
                  <w:p w14:paraId="39E421D3" w14:textId="77777777" w:rsidR="00000000" w:rsidRDefault="00000000">
                    <w:r>
                      <w:rPr>
                        <w:rFonts w:ascii="Mangal" w:hAnsi="Mangal" w:cs="Mangal"/>
                        <w:sz w:val="16"/>
                      </w:rPr>
                      <w:t>Seit 1953 auf der Jugendburg</w:t>
                    </w:r>
                    <w:r>
                      <w:rPr>
                        <w:rFonts w:ascii="Mangal" w:hAnsi="Mangal" w:cs="Mangal"/>
                        <w:sz w:val="16"/>
                        <w:szCs w:val="36"/>
                      </w:rPr>
                      <w:t xml:space="preserve"> </w:t>
                    </w:r>
                    <w:r>
                      <w:rPr>
                        <w:rFonts w:ascii="Mangal" w:hAnsi="Mangal" w:cs="Mangal"/>
                        <w:w w:val="80"/>
                        <w:sz w:val="16"/>
                        <w:szCs w:val="36"/>
                      </w:rPr>
                      <w:t>Ludwigstein</w:t>
                    </w:r>
                  </w:p>
                  <w:p w14:paraId="7FF272CA" w14:textId="77777777" w:rsidR="00000000" w:rsidRDefault="00000000">
                    <w:pPr>
                      <w:rPr>
                        <w:rFonts w:ascii="Mangal" w:hAnsi="Mangal" w:cs="Mangal"/>
                        <w:w w:val="80"/>
                        <w:sz w:val="16"/>
                        <w:szCs w:val="36"/>
                      </w:rPr>
                    </w:pPr>
                  </w:p>
                  <w:p w14:paraId="132AB91B" w14:textId="77777777" w:rsidR="00000000" w:rsidRDefault="00000000"/>
                  <w:p w14:paraId="690BEEE3" w14:textId="77777777" w:rsidR="00000000" w:rsidRDefault="00000000">
                    <w:pPr>
                      <w:suppressAutoHyphens w:val="0"/>
                      <w:spacing w:after="0"/>
                      <w:jc w:val="left"/>
                      <w:textAlignment w:val="auto"/>
                      <w:rPr>
                        <w:rFonts w:ascii="Mangal" w:hAnsi="Mangal" w:cs="Mangal"/>
                        <w:sz w:val="32"/>
                        <w:szCs w:val="32"/>
                      </w:rPr>
                    </w:pPr>
                  </w:p>
                </w:txbxContent>
              </v:textbox>
            </v:shape>
          </w:pict>
        </mc:Fallback>
      </mc:AlternateContent>
    </w:r>
    <w:r>
      <w:rPr>
        <w:b/>
        <w:noProof/>
      </w:rPr>
      <w:drawing>
        <wp:anchor distT="0" distB="0" distL="114300" distR="114300" simplePos="0" relativeHeight="251664384" behindDoc="1" locked="0" layoutInCell="1" allowOverlap="1" wp14:anchorId="65C68450" wp14:editId="0BCEE6A1">
          <wp:simplePos x="0" y="0"/>
          <wp:positionH relativeFrom="column">
            <wp:posOffset>-205109</wp:posOffset>
          </wp:positionH>
          <wp:positionV relativeFrom="paragraph">
            <wp:posOffset>-216539</wp:posOffset>
          </wp:positionV>
          <wp:extent cx="963933" cy="1057275"/>
          <wp:effectExtent l="0" t="0" r="7617" b="9525"/>
          <wp:wrapNone/>
          <wp:docPr id="1213534593" name="Grafik 12" descr="180615_Logo_EJ_Neu-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63933" cy="1057275"/>
                  </a:xfrm>
                  <a:prstGeom prst="rect">
                    <a:avLst/>
                  </a:prstGeom>
                  <a:noFill/>
                  <a:ln>
                    <a:noFill/>
                    <a:prstDash/>
                  </a:ln>
                </pic:spPr>
              </pic:pic>
            </a:graphicData>
          </a:graphic>
        </wp:anchor>
      </w:drawing>
    </w:r>
    <w:r>
      <w:rPr>
        <w:rFonts w:ascii="Mangal" w:hAnsi="Mangal" w:cs="Mangal"/>
        <w:sz w:val="24"/>
      </w:rPr>
      <w:tab/>
    </w:r>
    <w:r>
      <w:rPr>
        <w:rFonts w:ascii="Mangal" w:hAnsi="Mangal" w:cs="Mangal"/>
        <w:sz w:val="24"/>
      </w:rPr>
      <w:tab/>
    </w:r>
    <w:r>
      <w:rPr>
        <w:rFonts w:ascii="Mangal" w:hAnsi="Mangal" w:cs="Mangal"/>
        <w:sz w:val="24"/>
      </w:rPr>
      <w:tab/>
    </w:r>
    <w:r>
      <w:rPr>
        <w:rFonts w:ascii="Mangal" w:hAnsi="Mangal" w:cs="Mangal"/>
        <w:sz w:val="24"/>
      </w:rPr>
      <w:tab/>
    </w:r>
    <w:r>
      <w:rPr>
        <w:rFonts w:ascii="Mangal" w:hAnsi="Mangal" w:cs="Mangal"/>
        <w:sz w:val="24"/>
      </w:rPr>
      <w:tab/>
    </w:r>
    <w:r>
      <w:rPr>
        <w:rFonts w:ascii="Mangal" w:hAnsi="Mangal" w:cs="Mangal"/>
        <w:sz w:val="24"/>
      </w:rPr>
      <w:tab/>
    </w:r>
    <w:r>
      <w:rPr>
        <w:rFonts w:ascii="Mangal" w:hAnsi="Mangal" w:cs="Mangal"/>
        <w:sz w:val="24"/>
      </w:rPr>
      <w:tab/>
    </w:r>
    <w:r>
      <w:rPr>
        <w:rFonts w:ascii="Mangal" w:hAnsi="Mangal" w:cs="Mangal"/>
        <w:sz w:val="24"/>
      </w:rPr>
      <w:tab/>
    </w:r>
  </w:p>
  <w:p w14:paraId="25F2CD3B" w14:textId="77777777" w:rsidR="00294F41" w:rsidRDefault="0029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0BC0"/>
    <w:multiLevelType w:val="hybridMultilevel"/>
    <w:tmpl w:val="EFC89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578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AA"/>
    <w:rsid w:val="00083978"/>
    <w:rsid w:val="00230CD2"/>
    <w:rsid w:val="002343EB"/>
    <w:rsid w:val="00294F41"/>
    <w:rsid w:val="003140F3"/>
    <w:rsid w:val="003366B0"/>
    <w:rsid w:val="003E65AA"/>
    <w:rsid w:val="004B10BD"/>
    <w:rsid w:val="00523594"/>
    <w:rsid w:val="00551AAC"/>
    <w:rsid w:val="005A06A1"/>
    <w:rsid w:val="00643ED8"/>
    <w:rsid w:val="008E5C59"/>
    <w:rsid w:val="00937777"/>
    <w:rsid w:val="009A551D"/>
    <w:rsid w:val="009A6426"/>
    <w:rsid w:val="00AC2AEC"/>
    <w:rsid w:val="00B65137"/>
    <w:rsid w:val="00DD72FB"/>
    <w:rsid w:val="00FA50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5CE3"/>
  <w15:docId w15:val="{D5713EF3-AB3A-453B-A0B2-03DD8361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customStyle="1" w:styleId="FuzeileZchn">
    <w:name w:val="Fußzeile Zchn"/>
    <w:basedOn w:val="DefaultParagraphFont"/>
    <w:rPr>
      <w:rFonts w:ascii="Times New Roman" w:eastAsia="Times New Roman" w:hAnsi="Times New Roman" w:cs="Times New Roman"/>
      <w:sz w:val="20"/>
      <w:szCs w:val="20"/>
      <w:lang w:eastAsia="de-DE"/>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character" w:customStyle="1" w:styleId="KopfzeileZchn">
    <w:name w:val="Kopfzeile Zchn"/>
    <w:basedOn w:val="DefaultParagraphFont"/>
    <w:rPr>
      <w:rFonts w:ascii="Times New Roman" w:eastAsia="Times New Roman" w:hAnsi="Times New Roman" w:cs="Times New Roman"/>
      <w:sz w:val="20"/>
      <w:szCs w:val="20"/>
      <w:lang w:eastAsia="de-DE"/>
    </w:rPr>
  </w:style>
  <w:style w:type="character" w:styleId="Hyperlink">
    <w:name w:val="Hyperlink"/>
    <w:basedOn w:val="DefaultParagraphFont"/>
    <w:rPr>
      <w:color w:val="0563C1"/>
      <w:u w:val="single"/>
    </w:rPr>
  </w:style>
  <w:style w:type="paragraph" w:customStyle="1" w:styleId="AEJneu">
    <w:name w:val="AEJ neu"/>
    <w:basedOn w:val="Normal"/>
    <w:rPr>
      <w:sz w:val="24"/>
    </w:rPr>
  </w:style>
  <w:style w:type="paragraph" w:styleId="ListParagraph">
    <w:name w:val="List Paragraph"/>
    <w:basedOn w:val="Normal"/>
    <w:uiPriority w:val="34"/>
    <w:qFormat/>
    <w:rsid w:val="0033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urowoche@goebel-versicherungsmakle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ike.diehl@gmx.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urowoche.org" TargetMode="External"/><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1619</Characters>
  <Application>Microsoft Office Word</Application>
  <DocSecurity>0</DocSecurity>
  <Lines>44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Diehl Heike</dc:creator>
  <dc:description/>
  <cp:lastModifiedBy>Emma Baumgartner</cp:lastModifiedBy>
  <cp:revision>2</cp:revision>
  <dcterms:created xsi:type="dcterms:W3CDTF">2026-02-20T18:50:00Z</dcterms:created>
  <dcterms:modified xsi:type="dcterms:W3CDTF">2026-02-20T18:50:00Z</dcterms:modified>
</cp:coreProperties>
</file>